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708"/>
        <w:gridCol w:w="851"/>
        <w:gridCol w:w="142"/>
        <w:gridCol w:w="548"/>
        <w:gridCol w:w="1153"/>
        <w:gridCol w:w="1417"/>
        <w:gridCol w:w="1104"/>
        <w:gridCol w:w="455"/>
      </w:tblGrid>
      <w:tr w:rsidR="006A2BE4" w:rsidRPr="00E9136C" w:rsidTr="009F00DA">
        <w:trPr>
          <w:trHeight w:val="289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Приложение 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6A2BE4" w:rsidRPr="00E9136C" w:rsidTr="009F00DA">
        <w:trPr>
          <w:trHeight w:val="289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6A2BE4" w:rsidRPr="00E9136C" w:rsidTr="009F00DA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4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E9136C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E9136C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6A2BE4" w:rsidRPr="00E9136C" w:rsidTr="009F00DA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BE4" w:rsidRPr="00E9136C" w:rsidRDefault="006A2BE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6A2BE4" w:rsidRPr="00E9136C" w:rsidTr="009F00DA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36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  <w:tc>
          <w:tcPr>
            <w:tcW w:w="4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2BE4" w:rsidRPr="00E9136C" w:rsidRDefault="006A2BE4" w:rsidP="009F00DA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</w:tr>
      <w:tr w:rsidR="006A2BE4" w:rsidRPr="00E9136C" w:rsidTr="009F00DA">
        <w:trPr>
          <w:trHeight w:val="422"/>
        </w:trPr>
        <w:tc>
          <w:tcPr>
            <w:tcW w:w="107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2BE4" w:rsidRPr="00AE5388" w:rsidRDefault="006A2BE4" w:rsidP="009F00DA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 w:rsidRPr="00AE538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(в редакции решения Совета депутатов от 21.03</w:t>
            </w:r>
            <w:r w:rsidRPr="00AE5388">
              <w:rPr>
                <w:color w:val="0000FF"/>
                <w:sz w:val="16"/>
                <w:szCs w:val="16"/>
              </w:rPr>
              <w:t>.2025</w:t>
            </w:r>
            <w:r w:rsidRPr="00AE538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№38)</w:t>
            </w:r>
          </w:p>
        </w:tc>
      </w:tr>
      <w:tr w:rsidR="006A2BE4" w:rsidRPr="00E9136C" w:rsidTr="009F00DA">
        <w:trPr>
          <w:trHeight w:val="384"/>
        </w:trPr>
        <w:tc>
          <w:tcPr>
            <w:tcW w:w="10773" w:type="dxa"/>
            <w:gridSpan w:val="10"/>
            <w:shd w:val="clear" w:color="auto" w:fill="auto"/>
            <w:vAlign w:val="center"/>
          </w:tcPr>
          <w:p w:rsidR="006A2BE4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702A5"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 w:rsidRPr="00D702A5"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 w:rsidRPr="00D702A5">
              <w:rPr>
                <w:bCs/>
                <w:kern w:val="0"/>
              </w:rPr>
              <w:t xml:space="preserve"> на 2025 год и на плановый период 2026 и 2027 годов</w:t>
            </w:r>
          </w:p>
        </w:tc>
      </w:tr>
      <w:tr w:rsidR="006A2BE4" w:rsidRPr="00E9136C" w:rsidTr="009F00DA">
        <w:trPr>
          <w:trHeight w:val="274"/>
        </w:trPr>
        <w:tc>
          <w:tcPr>
            <w:tcW w:w="1077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BE4" w:rsidRPr="00AE5388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6A2BE4" w:rsidRPr="00E9473D" w:rsidTr="009F00DA">
        <w:trPr>
          <w:trHeight w:val="6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6A2BE4" w:rsidRPr="002B4E47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2 148 935,99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2B4E47" w:rsidRDefault="006A2BE4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B4E47">
              <w:rPr>
                <w:kern w:val="0"/>
                <w:sz w:val="22"/>
                <w:szCs w:val="22"/>
              </w:rPr>
              <w:t>1 315 449,05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2B4E47" w:rsidRDefault="006A2BE4" w:rsidP="009F00DA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B4E47">
              <w:rPr>
                <w:kern w:val="0"/>
                <w:sz w:val="22"/>
                <w:szCs w:val="22"/>
              </w:rPr>
              <w:t>1 346 967,61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594 417,55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590 129,07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589 561,77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164 161,12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</w:tr>
      <w:tr w:rsidR="006A2BE4" w:rsidRPr="00E9473D" w:rsidTr="009F00DA">
        <w:trPr>
          <w:trHeight w:val="14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6A2BE4" w:rsidRPr="00E9473D" w:rsidTr="009F00DA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5 521,53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</w:tr>
      <w:tr w:rsidR="006A2BE4" w:rsidRPr="00E9473D" w:rsidTr="009F00DA">
        <w:trPr>
          <w:trHeight w:val="18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6A2BE4" w:rsidRPr="00E9473D" w:rsidTr="009F00DA">
        <w:trPr>
          <w:trHeight w:val="13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01.1.04.01590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346 257,64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342 471,02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341 981,72</w:t>
            </w:r>
          </w:p>
        </w:tc>
      </w:tr>
      <w:tr w:rsidR="006A2BE4" w:rsidRPr="00E9473D" w:rsidTr="009F00DA">
        <w:trPr>
          <w:trHeight w:val="70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01.2.02.02590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8 506,16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6A2BE4" w:rsidRPr="00E9473D" w:rsidTr="009F00DA">
        <w:trPr>
          <w:trHeight w:val="56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обучающихся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6A2BE4" w:rsidRPr="00E9473D" w:rsidTr="009F00DA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Предоставление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01.2.10.S2250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Организация выплаты стипендий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6A2BE4" w:rsidRPr="00E9473D" w:rsidTr="009F00DA">
        <w:trPr>
          <w:trHeight w:val="56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6A2BE4" w:rsidRPr="00E9473D" w:rsidTr="009F00DA">
        <w:trPr>
          <w:trHeight w:val="15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24 688,41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24 721,64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24 761,85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6A2BE4" w:rsidRPr="00E9473D" w:rsidTr="009F00DA">
        <w:trPr>
          <w:trHeight w:val="18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01.2.Ю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A2BE4" w:rsidRPr="00E9473D" w:rsidTr="009F00DA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Обеспечение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подвоза учащихся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5 202,92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3 242,32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системы отдыха и оздоровления детей и молодежи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ДО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6A2BE4" w:rsidRPr="00E9473D" w:rsidTr="009F00DA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01.6.05.02200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4 048,38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184,83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6A2BE4" w:rsidRPr="00E9473D" w:rsidTr="009F00DA">
        <w:trPr>
          <w:trHeight w:val="18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6A2BE4" w:rsidRPr="00E9473D" w:rsidTr="009F00DA">
        <w:trPr>
          <w:trHeight w:val="15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квалификационной категории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01.7.01.73010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6A2BE4" w:rsidRPr="00E9473D" w:rsidTr="009F00DA">
        <w:trPr>
          <w:trHeight w:val="1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01.7.02.05590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02.3.01.02340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Подпрограмма "Меры социальной поддержки отдельных категорий граждан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Ардатовским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6A2BE4" w:rsidRPr="00E9473D" w:rsidTr="009F00DA">
        <w:trPr>
          <w:trHeight w:val="4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164 595,48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163 328,09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163 333,87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"Библиотечное обслуживание населения"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32 443,21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досуга, поддержка творческих инициатив и народного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творчества"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03.2.00.00000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6A2BE4" w:rsidRPr="00E9473D" w:rsidTr="009F00DA">
        <w:trPr>
          <w:trHeight w:val="1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1 698,92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101,08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"Деятельность и развитие детских школ искусств"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34 951,87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29 410,62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165,39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системы оценки качества организаций культуры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организациями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04.0.00.00000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71 317,90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16 823,10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34 517,60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Обновление парка сельскохозяйственной техники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(субсидирование части затрат)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04.1.03.00000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Контроль за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Осуществление полномочий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67 878,31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1 485,95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о-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>п. Ардатов Нижегородской области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A2BE4" w:rsidRPr="00E9473D" w:rsidTr="009F00DA">
        <w:trPr>
          <w:trHeight w:val="1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621,89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06.1.04.00500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6 278,11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6A2BE4" w:rsidRPr="00E9473D" w:rsidTr="009F00DA">
        <w:trPr>
          <w:trHeight w:val="4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6 041,98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и-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1 660,90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Микрошифрование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Расходы, направленные на получение статистических данных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28 037,96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дств в ц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</w:tr>
      <w:tr w:rsidR="006A2BE4" w:rsidRPr="00E9473D" w:rsidTr="009F00DA">
        <w:trPr>
          <w:trHeight w:val="28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Отправка и получение секретной корреспонденции через фельдъегерскую связь ("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Спецчасть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>")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 xml:space="preserve">"Обеспечение пожарной безопасности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26 304,00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23 194,00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Содержание муниципальной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пожарной охраны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23 194,00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2 944,30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5 915,83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5 890,83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4 890,83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4 240,39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09.1.01.02750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4 226,22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бесперебойной работы автоматизированных мест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3 141,93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9 609,67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9 628,62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3 071,93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9 539,67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9 558,62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движения-профилактика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A2BE4" w:rsidRPr="00E9473D" w:rsidTr="009F00DA">
        <w:trPr>
          <w:trHeight w:val="27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14.3.01.02330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442,80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255,70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6A2BE4" w:rsidRPr="00E9473D" w:rsidTr="009F00DA">
        <w:trPr>
          <w:trHeight w:val="18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16.0.02.00000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в рамках подпрограммы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        </w:t>
            </w:r>
            <w:r w:rsidRPr="00E9473D">
              <w:rPr>
                <w:color w:val="000000"/>
                <w:kern w:val="0"/>
                <w:sz w:val="22"/>
                <w:szCs w:val="22"/>
              </w:rPr>
              <w:t xml:space="preserve">" Противодействие экстремизму и профилактика терроризма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Подпрограмма "Развитие предпринимательства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5 188,27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Развитие современных форм торговли в удаленных пунктах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Реализация мероприятий по обеспечению удаленных населенных пунктов товарами первой необходимости в целях достижения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результата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по количеств</w:t>
            </w:r>
            <w:r>
              <w:rPr>
                <w:color w:val="000000"/>
                <w:kern w:val="0"/>
                <w:sz w:val="22"/>
                <w:szCs w:val="22"/>
              </w:rPr>
              <w:t>у приобретенных автомагазинов (</w:t>
            </w:r>
            <w:r w:rsidRPr="00E9473D">
              <w:rPr>
                <w:color w:val="000000"/>
                <w:kern w:val="0"/>
                <w:sz w:val="22"/>
                <w:szCs w:val="22"/>
              </w:rPr>
              <w:t>автолавок) субъектами малого и среднего предпринимательства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13 724,83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11 536,32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11 224,22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>"Благоустройство и содержание общественных пространств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9 490,20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7 301,70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6 989,60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1 407,83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1 352,85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32 780,48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30 096,10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15 922,24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соответвующие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услуги населению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6A2BE4" w:rsidRPr="00E9473D" w:rsidTr="009F00DA">
        <w:trPr>
          <w:trHeight w:val="1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(возмещение) затрат по погашению задолженности за тепловые энергоресурсы в целях завершения процедуры реорганизации муниципальных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унитарных предприятий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20.0.01.09705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6 572,24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6 572,24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692 590,58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4 600,10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685 624,71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6A2BE4" w:rsidRPr="00E9473D" w:rsidTr="009F00DA">
        <w:trPr>
          <w:trHeight w:val="27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16 257,38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16 257,38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2 365,77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2 365,77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2 365,77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105 009,65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57 910,37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68 885,15</w:t>
            </w:r>
          </w:p>
        </w:tc>
      </w:tr>
      <w:tr w:rsidR="006A2BE4" w:rsidRPr="00E9473D" w:rsidTr="009F00DA">
        <w:trPr>
          <w:trHeight w:val="4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72 854,73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61 950,57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17 232,43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17 232,43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27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23.1.02.SД030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27 827,55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23.1.02.SД030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27 827,55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32 154,92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30 583,27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32 489,05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14 557,60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23.2.01.09801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Техническое обслуживание сетей уличного освещения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3 277,76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2 398,83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2 398,83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2 398,83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2 019,14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402,98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402,98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7 215,34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7 215,34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7 215,34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17 392,26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13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марта 2007 г. №86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24.0.03.00000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–д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15 210,24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6A2BE4" w:rsidRPr="00E9473D" w:rsidTr="009F00DA">
        <w:trPr>
          <w:trHeight w:val="9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9 851,16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9 851,16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249 276,03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249 276,03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94 290,47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87 733,00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78 499,00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77.7.01.00190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9 197,50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Расходы на осуществление полномочий по организации и осуществлению деятельности по опеке и попечительству в отношении совершеннолетних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граждан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77.7.01.73940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84 422,32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84 422,32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15 195,92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845,70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972,30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951,40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6A2BE4" w:rsidRPr="00E9473D" w:rsidTr="009F00DA">
        <w:trPr>
          <w:trHeight w:val="15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.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д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5 147,33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</w:tr>
      <w:tr w:rsidR="006A2BE4" w:rsidRPr="00E9473D" w:rsidTr="009F00DA">
        <w:trPr>
          <w:trHeight w:val="18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пользования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11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3 872,60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1 355,81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2 516,79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19 371,16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Расходы на исполнение судебных актов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ко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взысканию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7 326,45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2 635,10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2 635,10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968,15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338,95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629,20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620,46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45 199,07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Обустройство тротуаров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 xml:space="preserve">Ардатов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водопроводной сети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>п.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 xml:space="preserve">Ардатов и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с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.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Поляна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Обустройство детской игровой площадки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 xml:space="preserve">п. Ардатов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тротуара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Благоустройство привокзальной площади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E9473D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Ремонт участка дороги в с.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Кужендеево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ул.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Советская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от </w:t>
            </w: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дома №1 до дома №56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77.7.06.S260Е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14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Выползово, ул. Садовая, ул. Трудовая, с.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Мечасово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ул. Восточная, ул. Зеленая, ул. Трудовая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Кологреево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Центральная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 xml:space="preserve">Ремонт дороги в с.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Круглово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>Молодежная</w:t>
            </w:r>
            <w:proofErr w:type="gramEnd"/>
            <w:r w:rsidRPr="00E9473D">
              <w:rPr>
                <w:color w:val="000000"/>
                <w:kern w:val="0"/>
                <w:sz w:val="22"/>
                <w:szCs w:val="22"/>
              </w:rPr>
              <w:t>, ул. Советская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E9473D">
              <w:rPr>
                <w:color w:val="000000"/>
                <w:kern w:val="0"/>
                <w:sz w:val="22"/>
                <w:szCs w:val="22"/>
              </w:rPr>
              <w:t xml:space="preserve">Ремонт автомобильных дорог с.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Атемасово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ул. Новая, подъезд к с.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Автодеево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E9473D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E9473D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A2BE4" w:rsidRPr="00E9473D" w:rsidTr="009F00DA">
        <w:trPr>
          <w:trHeight w:val="4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E9473D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BE4" w:rsidRPr="00E9473D" w:rsidRDefault="006A2BE4" w:rsidP="009F00DA">
            <w:pPr>
              <w:autoSpaceDE/>
              <w:autoSpaceDN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E9473D">
              <w:rPr>
                <w:b/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:rsidR="006A2BE4" w:rsidRDefault="006A2BE4" w:rsidP="006A2BE4">
      <w:pPr>
        <w:autoSpaceDE/>
        <w:autoSpaceDN/>
        <w:spacing w:after="0"/>
        <w:rPr>
          <w:sz w:val="28"/>
          <w:szCs w:val="28"/>
        </w:rPr>
      </w:pPr>
    </w:p>
    <w:p w:rsidR="006A2BE4" w:rsidRDefault="006A2BE4" w:rsidP="006A2BE4">
      <w:pPr>
        <w:autoSpaceDE/>
        <w:autoSpaceDN/>
        <w:spacing w:after="0"/>
        <w:rPr>
          <w:sz w:val="28"/>
          <w:szCs w:val="28"/>
        </w:rPr>
      </w:pPr>
    </w:p>
    <w:p w:rsidR="006A2BE4" w:rsidRDefault="006A2BE4" w:rsidP="006A2BE4">
      <w:pPr>
        <w:autoSpaceDE/>
        <w:autoSpaceDN/>
        <w:spacing w:after="0"/>
        <w:rPr>
          <w:sz w:val="28"/>
          <w:szCs w:val="28"/>
        </w:rPr>
      </w:pPr>
    </w:p>
    <w:p w:rsidR="00CE5B01" w:rsidRDefault="00CE5B01">
      <w:bookmarkStart w:id="0" w:name="_GoBack"/>
      <w:bookmarkEnd w:id="0"/>
    </w:p>
    <w:sectPr w:rsidR="00CE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E4"/>
    <w:rsid w:val="006A2BE4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E4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2BE4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6A2B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2B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BE4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6A2BE4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A2BE4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6A2BE4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A2BE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2B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6A2BE4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6A2BE4"/>
    <w:pPr>
      <w:ind w:left="720"/>
      <w:contextualSpacing/>
    </w:pPr>
  </w:style>
  <w:style w:type="paragraph" w:customStyle="1" w:styleId="s13">
    <w:name w:val="s_13"/>
    <w:basedOn w:val="a"/>
    <w:rsid w:val="006A2BE4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6A2BE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A2BE4"/>
    <w:rPr>
      <w:color w:val="800080"/>
      <w:u w:val="single"/>
    </w:rPr>
  </w:style>
  <w:style w:type="paragraph" w:customStyle="1" w:styleId="xl68">
    <w:name w:val="xl6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6A2BE4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6A2BE4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6A2B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BE4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A2BE4"/>
  </w:style>
  <w:style w:type="numbering" w:customStyle="1" w:styleId="21">
    <w:name w:val="Нет списка2"/>
    <w:next w:val="a2"/>
    <w:uiPriority w:val="99"/>
    <w:semiHidden/>
    <w:unhideWhenUsed/>
    <w:rsid w:val="006A2BE4"/>
  </w:style>
  <w:style w:type="paragraph" w:customStyle="1" w:styleId="xl65">
    <w:name w:val="xl6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6A2BE4"/>
  </w:style>
  <w:style w:type="paragraph" w:customStyle="1" w:styleId="xl63">
    <w:name w:val="xl6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6A2BE4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6A2BE4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6A2BE4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6A2BE4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6A2BE4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6A2BE4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6A2BE4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6A2BE4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6A2BE4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6A2BE4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6A2BE4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6A2BE4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6A2BE4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6A2BE4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6A2BE4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6A2BE4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6A2BE4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6A2BE4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6A2BE4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6A2BE4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6A2BE4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6A2BE4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6A2BE4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6A2BE4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6A2BE4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6A2BE4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6A2BE4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6A2BE4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6A2BE4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6A2BE4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6A2BE4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6A2BE4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6A2BE4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6A2BE4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6A2BE4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6A2BE4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6A2BE4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6A2B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6A2BE4"/>
  </w:style>
  <w:style w:type="paragraph" w:customStyle="1" w:styleId="font13">
    <w:name w:val="font13"/>
    <w:basedOn w:val="a"/>
    <w:rsid w:val="006A2BE4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6A2BE4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6A2B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A2BE4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6A2BE4"/>
  </w:style>
  <w:style w:type="numbering" w:customStyle="1" w:styleId="110">
    <w:name w:val="Нет списка11"/>
    <w:next w:val="a2"/>
    <w:uiPriority w:val="99"/>
    <w:semiHidden/>
    <w:unhideWhenUsed/>
    <w:rsid w:val="006A2BE4"/>
  </w:style>
  <w:style w:type="numbering" w:customStyle="1" w:styleId="5">
    <w:name w:val="Нет списка5"/>
    <w:next w:val="a2"/>
    <w:uiPriority w:val="99"/>
    <w:semiHidden/>
    <w:unhideWhenUsed/>
    <w:rsid w:val="006A2BE4"/>
  </w:style>
  <w:style w:type="numbering" w:customStyle="1" w:styleId="12">
    <w:name w:val="Нет списка12"/>
    <w:next w:val="a2"/>
    <w:uiPriority w:val="99"/>
    <w:semiHidden/>
    <w:unhideWhenUsed/>
    <w:rsid w:val="006A2B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E4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2BE4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6A2B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2B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2BE4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6A2BE4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A2BE4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6A2BE4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A2BE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2B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6A2BE4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6A2BE4"/>
    <w:pPr>
      <w:ind w:left="720"/>
      <w:contextualSpacing/>
    </w:pPr>
  </w:style>
  <w:style w:type="paragraph" w:customStyle="1" w:styleId="s13">
    <w:name w:val="s_13"/>
    <w:basedOn w:val="a"/>
    <w:rsid w:val="006A2BE4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6A2BE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A2BE4"/>
    <w:rPr>
      <w:color w:val="800080"/>
      <w:u w:val="single"/>
    </w:rPr>
  </w:style>
  <w:style w:type="paragraph" w:customStyle="1" w:styleId="xl68">
    <w:name w:val="xl6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6A2BE4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6A2BE4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6A2B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BE4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A2BE4"/>
  </w:style>
  <w:style w:type="numbering" w:customStyle="1" w:styleId="21">
    <w:name w:val="Нет списка2"/>
    <w:next w:val="a2"/>
    <w:uiPriority w:val="99"/>
    <w:semiHidden/>
    <w:unhideWhenUsed/>
    <w:rsid w:val="006A2BE4"/>
  </w:style>
  <w:style w:type="paragraph" w:customStyle="1" w:styleId="xl65">
    <w:name w:val="xl6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6A2BE4"/>
  </w:style>
  <w:style w:type="paragraph" w:customStyle="1" w:styleId="xl63">
    <w:name w:val="xl6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6A2BE4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6A2BE4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6A2BE4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6A2BE4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6A2BE4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6A2BE4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6A2BE4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6A2BE4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6A2BE4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6A2BE4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6A2BE4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6A2BE4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6A2BE4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6A2BE4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6A2BE4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6A2BE4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6A2BE4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6A2BE4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6A2BE4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6A2BE4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6A2BE4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6A2BE4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6A2BE4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6A2BE4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6A2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6A2BE4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6A2BE4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6A2BE4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6A2BE4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6A2BE4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6A2BE4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6A2BE4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6A2BE4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6A2BE4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6A2BE4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6A2BE4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6A2BE4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6A2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6A2BE4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6A2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6A2BE4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6A2BE4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6A2BE4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6A2B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6A2BE4"/>
  </w:style>
  <w:style w:type="paragraph" w:customStyle="1" w:styleId="font13">
    <w:name w:val="font13"/>
    <w:basedOn w:val="a"/>
    <w:rsid w:val="006A2BE4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6A2BE4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6A2B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A2BE4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6A2BE4"/>
  </w:style>
  <w:style w:type="numbering" w:customStyle="1" w:styleId="110">
    <w:name w:val="Нет списка11"/>
    <w:next w:val="a2"/>
    <w:uiPriority w:val="99"/>
    <w:semiHidden/>
    <w:unhideWhenUsed/>
    <w:rsid w:val="006A2BE4"/>
  </w:style>
  <w:style w:type="numbering" w:customStyle="1" w:styleId="5">
    <w:name w:val="Нет списка5"/>
    <w:next w:val="a2"/>
    <w:uiPriority w:val="99"/>
    <w:semiHidden/>
    <w:unhideWhenUsed/>
    <w:rsid w:val="006A2BE4"/>
  </w:style>
  <w:style w:type="numbering" w:customStyle="1" w:styleId="12">
    <w:name w:val="Нет списка12"/>
    <w:next w:val="a2"/>
    <w:uiPriority w:val="99"/>
    <w:semiHidden/>
    <w:unhideWhenUsed/>
    <w:rsid w:val="006A2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13898</Words>
  <Characters>79219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92932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2026-05-13T08:09:00Z</dcterms:created>
  <dcterms:modified xsi:type="dcterms:W3CDTF">2026-05-13T08:09:00Z</dcterms:modified>
</cp:coreProperties>
</file>